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КОМИССИЯ ПО ГОСУДАРСТВЕННОМУ РЕГУЛИРОВАНИЮ ЦЕН И ТАРИФОВ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БЕЛГОРОДСКОЙ ОБЛАСТИ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августа 2012 г. N 17/28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НОРМАТИВОВ ПОТРЕБЛЕНИЯ НАСЕЛЕНИЕМ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КОММУНАЛЬНЫХ УСЛУГ ПО ЭЛЕКТРОСНАБЖЕНИЮ НА ТЕРРИТОРИИ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БЕЛГОРОДСКОЙ ОБЛАСТИ ПРИ ОТСУТСТВИИ ПРИБОРОВ УЧЕТА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157</w:t>
        </w:r>
      </w:hyperlink>
      <w:r>
        <w:rPr>
          <w:rFonts w:ascii="Calibri" w:hAnsi="Calibri" w:cs="Calibri"/>
        </w:rPr>
        <w:t xml:space="preserve"> Жилищного кодекса Российской Федерации,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23 мая 2006 года N 306 "Об утверждении Правил установления и определения нормативов потребления коммунальных услуг",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Белгородской области от 12 октября 2009 года N 325-пп "Об утверждении Положения о Комиссии по государственному регулированию цен и тарифов в Белгородской области" и на основании протокола заседания</w:t>
      </w:r>
      <w:proofErr w:type="gramEnd"/>
      <w:r>
        <w:rPr>
          <w:rFonts w:ascii="Calibri" w:hAnsi="Calibri" w:cs="Calibri"/>
        </w:rPr>
        <w:t xml:space="preserve"> коллегии Комиссии от 30 августа 2012 года N 17 приказываю: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3"/>
      <w:bookmarkEnd w:id="1"/>
      <w:r>
        <w:rPr>
          <w:rFonts w:ascii="Calibri" w:hAnsi="Calibri" w:cs="Calibri"/>
        </w:rPr>
        <w:t xml:space="preserve">1. Утвердить нормативы потребления населением коммунальных услуг по электроснабжению с применением расчетного метода на территории Белгородской области при отсутствии приборов учета согласно </w:t>
      </w:r>
      <w:hyperlink w:anchor="Par33" w:history="1">
        <w:r>
          <w:rPr>
            <w:rFonts w:ascii="Calibri" w:hAnsi="Calibri" w:cs="Calibri"/>
            <w:color w:val="0000FF"/>
          </w:rPr>
          <w:t>приложениям N 1</w:t>
        </w:r>
      </w:hyperlink>
      <w:r>
        <w:rPr>
          <w:rFonts w:ascii="Calibri" w:hAnsi="Calibri" w:cs="Calibri"/>
        </w:rPr>
        <w:t xml:space="preserve"> - </w:t>
      </w:r>
      <w:hyperlink w:anchor="Par191" w:history="1">
        <w:r>
          <w:rPr>
            <w:rFonts w:ascii="Calibri" w:hAnsi="Calibri" w:cs="Calibri"/>
            <w:color w:val="0000FF"/>
          </w:rPr>
          <w:t>N 4</w:t>
        </w:r>
      </w:hyperlink>
      <w:r>
        <w:rPr>
          <w:rFonts w:ascii="Calibri" w:hAnsi="Calibri" w:cs="Calibri"/>
        </w:rPr>
        <w:t>.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5"/>
      <w:bookmarkEnd w:id="2"/>
      <w:r>
        <w:rPr>
          <w:rFonts w:ascii="Calibri" w:hAnsi="Calibri" w:cs="Calibri"/>
        </w:rPr>
        <w:t xml:space="preserve">2. Утвердить нормативы потребления населением коммунальных услуг по электроснабжению с применением метода аналогов на территории Белгородской области при отсутствии приборов учета согласно </w:t>
      </w:r>
      <w:hyperlink w:anchor="Par253" w:history="1">
        <w:r>
          <w:rPr>
            <w:rFonts w:ascii="Calibri" w:hAnsi="Calibri" w:cs="Calibri"/>
            <w:color w:val="0000FF"/>
          </w:rPr>
          <w:t>приложению N 5</w:t>
        </w:r>
      </w:hyperlink>
      <w:r>
        <w:rPr>
          <w:rFonts w:ascii="Calibri" w:hAnsi="Calibri" w:cs="Calibri"/>
        </w:rPr>
        <w:t>.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Нормативы, утвержденные в </w:t>
      </w:r>
      <w:hyperlink w:anchor="Par13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и </w:t>
      </w:r>
      <w:hyperlink w:anchor="Par15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настоящего приказа, вступают в силу с 1 января 2013 года.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Комиссии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В.ЧЕПЕЛЕВ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26"/>
      <w:bookmarkEnd w:id="3"/>
      <w:r>
        <w:rPr>
          <w:rFonts w:ascii="Calibri" w:hAnsi="Calibri" w:cs="Calibri"/>
        </w:rPr>
        <w:t>Приложение N 1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Комиссии по </w:t>
      </w:r>
      <w:proofErr w:type="gramStart"/>
      <w:r>
        <w:rPr>
          <w:rFonts w:ascii="Calibri" w:hAnsi="Calibri" w:cs="Calibri"/>
        </w:rPr>
        <w:t>государственному</w:t>
      </w:r>
      <w:proofErr w:type="gramEnd"/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регулированию цен и тарифов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Белгородской области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августа 2012 года N 17/28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33"/>
      <w:bookmarkEnd w:id="4"/>
      <w:r>
        <w:rPr>
          <w:rFonts w:ascii="Calibri" w:hAnsi="Calibri" w:cs="Calibri"/>
          <w:b/>
          <w:bCs/>
        </w:rPr>
        <w:t>НОРМАТИВЫ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ПОТРЕБЛЕНИЯ НАСЕЛЕНИЕМ КОММУНАЛЬНЫХ УСЛУГ </w:t>
      </w:r>
      <w:proofErr w:type="gramStart"/>
      <w:r>
        <w:rPr>
          <w:rFonts w:ascii="Calibri" w:hAnsi="Calibri" w:cs="Calibri"/>
          <w:b/>
          <w:bCs/>
        </w:rPr>
        <w:t>ПО</w:t>
      </w:r>
      <w:proofErr w:type="gramEnd"/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ЭЛЕКТРОСНАБЖЕНИЮ В ЖИЛЫХ ПОМЕЩЕНИЯХ МНОГОКВАРТИРНЫХ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ДОМОВ И ЖИЛЫХ ДОМОВ НА ТЕРРИТОРИИ БЕЛГОРОДСКОЙ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 ПРИ ОТСУТСТВИИ ПРИБОРОВ УЧЕТА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904"/>
        <w:gridCol w:w="1904"/>
        <w:gridCol w:w="2261"/>
        <w:gridCol w:w="2737"/>
      </w:tblGrid>
      <w:tr w:rsidR="007B2C6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комнат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квартире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человек, 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зарегистри-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рованных в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жилом   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помещении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Нормативы потребления населением  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коммунальных услуг по электроснабжению: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газовой плитой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электрической плитой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кВт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.ч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1 человека в месяц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одна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142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192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 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и более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 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две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183   </w:t>
            </w:r>
            <w:bookmarkStart w:id="5" w:name="_GoBack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226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113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109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 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и более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 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181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224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139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87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108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87 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и более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 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четыре и более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195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238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121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148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114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 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и более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81                   </w:t>
            </w:r>
          </w:p>
        </w:tc>
      </w:tr>
    </w:tbl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управления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энергосбережения и повышения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С.ТОЛСТОЙ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97"/>
      <w:bookmarkEnd w:id="6"/>
      <w:r>
        <w:rPr>
          <w:rFonts w:ascii="Calibri" w:hAnsi="Calibri" w:cs="Calibri"/>
        </w:rPr>
        <w:t>Приложение N 2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Комиссии по </w:t>
      </w:r>
      <w:proofErr w:type="gramStart"/>
      <w:r>
        <w:rPr>
          <w:rFonts w:ascii="Calibri" w:hAnsi="Calibri" w:cs="Calibri"/>
        </w:rPr>
        <w:t>государственному</w:t>
      </w:r>
      <w:proofErr w:type="gramEnd"/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регулированию цен и тарифов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Белгородской области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августа 2012 года N 17/28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НОРМАТИВЫ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ПОТРЕБЛЕНИЯ НАСЕЛЕНИЕМ КОММУНАЛЬНЫХ УСЛУГ </w:t>
      </w:r>
      <w:proofErr w:type="gramStart"/>
      <w:r>
        <w:rPr>
          <w:rFonts w:ascii="Calibri" w:hAnsi="Calibri" w:cs="Calibri"/>
          <w:b/>
          <w:bCs/>
        </w:rPr>
        <w:t>ПО</w:t>
      </w:r>
      <w:proofErr w:type="gramEnd"/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ЭЛЕКТРОСНАБЖЕНИЮ НА ОБЩЕДОМОВЫЕ НУЖДЫ В </w:t>
      </w:r>
      <w:proofErr w:type="gramStart"/>
      <w:r>
        <w:rPr>
          <w:rFonts w:ascii="Calibri" w:hAnsi="Calibri" w:cs="Calibri"/>
          <w:b/>
          <w:bCs/>
        </w:rPr>
        <w:t>ЖИЛЫХ</w:t>
      </w:r>
      <w:proofErr w:type="gramEnd"/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ДОМАХ</w:t>
      </w:r>
      <w:proofErr w:type="gramEnd"/>
      <w:r>
        <w:rPr>
          <w:rFonts w:ascii="Calibri" w:hAnsi="Calibri" w:cs="Calibri"/>
          <w:b/>
          <w:bCs/>
        </w:rPr>
        <w:t xml:space="preserve"> И ОБЩЕЖИТИЯХ НА ТЕРРИТОРИИ БЕЛГОРОДСКОЙ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 ПРИ ОТСУТСТВИИ ПРИБОРОВ УЧЕТА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3"/>
        <w:gridCol w:w="3451"/>
      </w:tblGrid>
      <w:tr w:rsidR="007B2C6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Норматив потребления коммунальных услуг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электроснабжению на общедомовые нужды в домах: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без лифтовых установок  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 лифтовыми установками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6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.ч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1 кв. метр общей площади помещений, входящих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состав общего имущества в многоквартирном доме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0,37                     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0,51                       </w:t>
            </w:r>
          </w:p>
        </w:tc>
      </w:tr>
    </w:tbl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управления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энергосбережения и повышения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энергетической эффективности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С.ТОЛСТОЙ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" w:name="Par131"/>
      <w:bookmarkEnd w:id="7"/>
      <w:r>
        <w:rPr>
          <w:rFonts w:ascii="Calibri" w:hAnsi="Calibri" w:cs="Calibri"/>
        </w:rPr>
        <w:t>Приложение N 3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Комиссии по </w:t>
      </w:r>
      <w:proofErr w:type="gramStart"/>
      <w:r>
        <w:rPr>
          <w:rFonts w:ascii="Calibri" w:hAnsi="Calibri" w:cs="Calibri"/>
        </w:rPr>
        <w:t>государственному</w:t>
      </w:r>
      <w:proofErr w:type="gramEnd"/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регулированию цен и тарифов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Белгородской области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августа 2012 года N 17/28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НОРМАТИВЫ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ПОТРЕБЛЕНИЯ НАСЕЛЕНИЕМ КОММУНАЛЬНЫХ УСЛУГ </w:t>
      </w:r>
      <w:proofErr w:type="gramStart"/>
      <w:r>
        <w:rPr>
          <w:rFonts w:ascii="Calibri" w:hAnsi="Calibri" w:cs="Calibri"/>
          <w:b/>
          <w:bCs/>
        </w:rPr>
        <w:t>ПО</w:t>
      </w:r>
      <w:proofErr w:type="gramEnd"/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ЭЛЕКТРОСНАБЖЕНИЮ В ЖИЛЫХ ПОМЕЩЕНИЯХ ОБЩЕЖИТИЙ НА ТЕРРИТОРИИ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БЕЛГОРОДСКОЙ ОБЛАСТИ ПРИ ОТСУТСТВИИ ПРИБОРОВ УЧЕТА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547"/>
        <w:gridCol w:w="1904"/>
        <w:gridCol w:w="1309"/>
        <w:gridCol w:w="1428"/>
        <w:gridCol w:w="1309"/>
        <w:gridCol w:w="1547"/>
      </w:tblGrid>
      <w:tr w:rsidR="007B2C6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комнат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жилом 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помещении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человек, 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зарегистри-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рованных 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жилом  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помещении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55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Нормативы потребления населением   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коммунальных услуг по электроснабжению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домах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оборудованных: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газовыми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плитами и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лифтами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газовыми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плитами,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 лифтов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электро-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плитами и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лифтами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электро-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плитами,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лифтов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5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кВт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.ч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1 человека в месяц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одна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186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118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116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и более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две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220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137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136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106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и более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         </w:t>
            </w:r>
          </w:p>
        </w:tc>
      </w:tr>
    </w:tbl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управления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энергосбережения и повышения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С.ТОЛСТОЙ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" w:name="Par184"/>
      <w:bookmarkEnd w:id="8"/>
      <w:r>
        <w:rPr>
          <w:rFonts w:ascii="Calibri" w:hAnsi="Calibri" w:cs="Calibri"/>
        </w:rPr>
        <w:t>Приложение N 4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Комиссии по </w:t>
      </w:r>
      <w:proofErr w:type="gramStart"/>
      <w:r>
        <w:rPr>
          <w:rFonts w:ascii="Calibri" w:hAnsi="Calibri" w:cs="Calibri"/>
        </w:rPr>
        <w:t>государственному</w:t>
      </w:r>
      <w:proofErr w:type="gramEnd"/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регулированию цен и тарифов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Белгородской области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августа 2012 года N 17/28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9" w:name="Par191"/>
      <w:bookmarkEnd w:id="9"/>
      <w:r>
        <w:rPr>
          <w:rFonts w:ascii="Calibri" w:hAnsi="Calibri" w:cs="Calibri"/>
          <w:b/>
          <w:bCs/>
        </w:rPr>
        <w:lastRenderedPageBreak/>
        <w:t>НОРМАТИВЫ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ПОТРЕБЛЕНИЯ НАСЕЛЕНИЕМ КОММУНАЛЬНЫХ УСЛУГ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ЭЛЕКТРОСНАБЖЕНИЮ В ЖИЛЫХ ДОМАХ МИКРОРАЙОНОВ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ИЖС НАЧАЛА ЗАСТРОЙКИ 1991 ГОДА НА ТЕРРИТОРИИ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БЕЛГОРОДСКОЙ ОБЛАСТИ ПРИ ОТСУТСТВИИ ПРИБОРОВ УЧЕТА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904"/>
        <w:gridCol w:w="1904"/>
        <w:gridCol w:w="2261"/>
        <w:gridCol w:w="2737"/>
      </w:tblGrid>
      <w:tr w:rsidR="007B2C6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кв. м общей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площади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жилом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доме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человек, 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зарегистри-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рованных 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жилом доме </w:t>
            </w:r>
          </w:p>
        </w:tc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Нормативы потребления населением  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коммунальных услуг по электроснабжению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 домах, оборудованных: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газовой плитой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электроплитой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кВт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.ч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1 человека в месяц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100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317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349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197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217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152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168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124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136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и более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108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101 до 170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460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471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285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292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221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226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193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198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и более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156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171 и более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635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619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394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384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305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297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248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241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и более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216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211                  </w:t>
            </w:r>
          </w:p>
        </w:tc>
      </w:tr>
    </w:tbl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управления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энергосбережения и повышения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С.ТОЛСТОЙ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" w:name="Par246"/>
      <w:bookmarkEnd w:id="10"/>
      <w:r>
        <w:rPr>
          <w:rFonts w:ascii="Calibri" w:hAnsi="Calibri" w:cs="Calibri"/>
        </w:rPr>
        <w:t>Приложение N 5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Комиссии по </w:t>
      </w:r>
      <w:proofErr w:type="gramStart"/>
      <w:r>
        <w:rPr>
          <w:rFonts w:ascii="Calibri" w:hAnsi="Calibri" w:cs="Calibri"/>
        </w:rPr>
        <w:t>государственному</w:t>
      </w:r>
      <w:proofErr w:type="gramEnd"/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регулированию цен и тарифов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Белгородской области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августа 2012 года N 17/28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1" w:name="Par253"/>
      <w:bookmarkEnd w:id="11"/>
      <w:r>
        <w:rPr>
          <w:rFonts w:ascii="Calibri" w:hAnsi="Calibri" w:cs="Calibri"/>
          <w:b/>
          <w:bCs/>
        </w:rPr>
        <w:t>НОРМАТИВЫ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ПОТРЕБЛЕНИЯ НАСЕЛЕНИЕМ КОММУНАЛЬНЫХ УСЛУГ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 ЭЛЕКТРОСНАБЖЕНИЮ В ЖИЛЫХ ДОМАХ </w:t>
      </w:r>
      <w:proofErr w:type="gramStart"/>
      <w:r>
        <w:rPr>
          <w:rFonts w:ascii="Calibri" w:hAnsi="Calibri" w:cs="Calibri"/>
          <w:b/>
          <w:bCs/>
        </w:rPr>
        <w:t>СЕЛЬСКОЙ</w:t>
      </w:r>
      <w:proofErr w:type="gramEnd"/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МЕСТНОСТИ НА ТЕРРИТОРИИ БЕЛГОРОДСКОЙ ОБЛАСТИ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ОТСУТСТВИИ ПРИБОРОВ УЧЕТА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904"/>
        <w:gridCol w:w="1904"/>
        <w:gridCol w:w="2261"/>
        <w:gridCol w:w="2737"/>
      </w:tblGrid>
      <w:tr w:rsidR="007B2C6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кв. м общей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площади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жилом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доме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Количество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человек, 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зарегистри-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рованных в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жилом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доме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Нормативы потребления населением  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коммунальных услуг по электроснабжению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 домах, оборудованных: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газовой плитой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электроплитой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кВт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.ч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1    </w:t>
            </w:r>
          </w:p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 месяц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60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166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102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 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и более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 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61 до 100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141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191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 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74 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и более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 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100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257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108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124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              </w:t>
            </w:r>
          </w:p>
        </w:tc>
      </w:tr>
      <w:tr w:rsidR="007B2C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и более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C65" w:rsidRDefault="007B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                   </w:t>
            </w:r>
          </w:p>
        </w:tc>
      </w:tr>
    </w:tbl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управления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энергосбережения и повышения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С.ТОЛСТОЙ</w:t>
      </w: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2C65" w:rsidRDefault="007B2C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2C65" w:rsidRDefault="007B2C6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65ED" w:rsidRDefault="002365ED"/>
    <w:sectPr w:rsidR="002365ED" w:rsidSect="00CF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65"/>
    <w:rsid w:val="002365ED"/>
    <w:rsid w:val="007B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AFD4CEFD4DB7FD43FF423A8C4A163AB4D94BF19AA980645131525B922EDB0D64627CAD96BF155BD5B7DFJ9T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AFD4CEFD4DB7FD43FF5C379A264C37B1D414FC9FAB8330046E0906C527D15A232D25EFJDT6J" TargetMode="External"/><Relationship Id="rId5" Type="http://schemas.openxmlformats.org/officeDocument/2006/relationships/hyperlink" Target="consultantplus://offline/ref=4AAFD4CEFD4DB7FD43FF5C379A264C37B1D410FC98A58330046E0906C527D15A232D25E9JDTB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2014-07-25T09:19:00Z</dcterms:created>
  <dcterms:modified xsi:type="dcterms:W3CDTF">2014-07-25T09:19:00Z</dcterms:modified>
</cp:coreProperties>
</file>